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094A64" w:rsidP="00EF3FFF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6AF6" w:rsidRPr="002F6AF6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EF3FF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EF3FFF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 w:rsidR="00683D54">
        <w:rPr>
          <w:rFonts w:ascii="Times New Roman" w:hAnsi="Times New Roman"/>
          <w:b/>
          <w:smallCaps/>
          <w:spacing w:val="20"/>
          <w:sz w:val="48"/>
          <w:szCs w:val="52"/>
        </w:rPr>
        <w:t>ГСЭ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.01 ОСНОВЫ </w:t>
      </w:r>
      <w:r w:rsidR="00683D54">
        <w:rPr>
          <w:rFonts w:ascii="Times New Roman" w:hAnsi="Times New Roman"/>
          <w:b/>
          <w:smallCaps/>
          <w:spacing w:val="20"/>
          <w:sz w:val="48"/>
          <w:szCs w:val="52"/>
        </w:rPr>
        <w:t>ФИЛОСОФИИ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201</w:t>
      </w:r>
      <w:r w:rsidR="009A2FF3">
        <w:rPr>
          <w:sz w:val="28"/>
        </w:rPr>
        <w:t>9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99169B" w:rsidRPr="00710839" w:rsidRDefault="00A27317" w:rsidP="009A2FF3">
            <w:pPr>
              <w:pStyle w:val="a3"/>
              <w:spacing w:after="0"/>
            </w:pPr>
            <w:r w:rsidRPr="00710839">
              <w:t>на заседании цикловой комиссии</w:t>
            </w:r>
            <w:r w:rsidR="009A2FF3">
              <w:t xml:space="preserve"> общепрофессиональных дисциплин и профессиональных модулей</w:t>
            </w:r>
            <w:r w:rsidRPr="00710839">
              <w:t xml:space="preserve"> </w:t>
            </w:r>
            <w:r w:rsidR="0099169B">
              <w:t xml:space="preserve">специальностей 08.02.07, 08.02.11, </w:t>
            </w:r>
            <w:r w:rsidR="00FA72A1">
              <w:t xml:space="preserve">43.02.10, 43.02.14 </w:t>
            </w:r>
            <w:r w:rsidR="009A2FF3">
              <w:t>и ППКРС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29.08.201</w:t>
            </w:r>
            <w:r w:rsidR="009A2FF3">
              <w:rPr>
                <w:u w:val="single"/>
              </w:rPr>
              <w:t>9</w:t>
            </w:r>
            <w:r w:rsidRPr="00710839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</w:t>
            </w:r>
            <w:r w:rsidR="009A2FF3">
              <w:rPr>
                <w:rFonts w:ascii="Times New Roman" w:hAnsi="Times New Roman"/>
                <w:sz w:val="24"/>
                <w:szCs w:val="20"/>
              </w:rPr>
              <w:t xml:space="preserve">19  </w:t>
            </w:r>
            <w:r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«___»___________201</w:t>
            </w:r>
            <w:r w:rsidR="009A2FF3">
              <w:rPr>
                <w:rFonts w:ascii="Times New Roman" w:hAnsi="Times New Roman"/>
                <w:sz w:val="24"/>
                <w:szCs w:val="20"/>
              </w:rPr>
              <w:t>9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Основы </w:t>
      </w:r>
      <w:r w:rsidR="00683D54">
        <w:rPr>
          <w:rFonts w:ascii="Times New Roman" w:hAnsi="Times New Roman"/>
          <w:caps/>
          <w:sz w:val="24"/>
          <w:szCs w:val="24"/>
        </w:rPr>
        <w:t>философии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9A2FF3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Зотина Алла Николаевна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C630C2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C630C2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C63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30C2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683D54">
        <w:rPr>
          <w:rFonts w:ascii="Times New Roman" w:hAnsi="Times New Roman"/>
          <w:b/>
          <w:spacing w:val="3"/>
          <w:sz w:val="24"/>
          <w:szCs w:val="24"/>
        </w:rPr>
        <w:t>ГСЭ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.01</w:t>
      </w:r>
      <w:r w:rsidR="008C69C2" w:rsidRPr="00E84043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8C69C2" w:rsidRPr="003B1640">
        <w:rPr>
          <w:rFonts w:ascii="Times New Roman" w:hAnsi="Times New Roman"/>
          <w:b/>
          <w:sz w:val="24"/>
          <w:szCs w:val="24"/>
        </w:rPr>
        <w:t xml:space="preserve">ОСНОВЫ </w:t>
      </w:r>
      <w:r w:rsidR="00683D54">
        <w:rPr>
          <w:rFonts w:ascii="Times New Roman" w:hAnsi="Times New Roman"/>
          <w:b/>
          <w:sz w:val="24"/>
          <w:szCs w:val="24"/>
        </w:rPr>
        <w:t>ФИЛОСОФИИ</w:t>
      </w:r>
    </w:p>
    <w:p w:rsidR="00E84043" w:rsidRPr="00DE38B2" w:rsidRDefault="00E84043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бщий гуманитарный и социально-экономический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3B1640" w:rsidRPr="003B1640">
        <w:rPr>
          <w:rFonts w:ascii="Times New Roman" w:hAnsi="Times New Roman"/>
          <w:sz w:val="24"/>
          <w:szCs w:val="24"/>
        </w:rPr>
        <w:t xml:space="preserve">Основы </w:t>
      </w:r>
      <w:r w:rsidR="00683D54">
        <w:rPr>
          <w:rFonts w:ascii="Times New Roman" w:hAnsi="Times New Roman"/>
          <w:sz w:val="24"/>
          <w:szCs w:val="24"/>
        </w:rPr>
        <w:t>философии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683D54">
        <w:rPr>
          <w:rFonts w:ascii="Times New Roman" w:hAnsi="Times New Roman"/>
          <w:sz w:val="24"/>
          <w:szCs w:val="24"/>
        </w:rPr>
        <w:t>его</w:t>
      </w:r>
      <w:r w:rsidR="00683D54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и социально-экономическ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E84043" w:rsidRPr="00A27E9D" w:rsidRDefault="00A27E9D" w:rsidP="00A27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</w:t>
      </w:r>
      <w:r w:rsidR="0036440C">
        <w:rPr>
          <w:rFonts w:ascii="Times New Roman" w:hAnsi="Times New Roman"/>
          <w:sz w:val="24"/>
          <w:szCs w:val="24"/>
        </w:rPr>
        <w:t>обще</w:t>
      </w:r>
      <w:r w:rsidR="0036440C" w:rsidRPr="0036440C">
        <w:rPr>
          <w:rFonts w:ascii="Times New Roman" w:hAnsi="Times New Roman"/>
          <w:sz w:val="24"/>
          <w:szCs w:val="24"/>
        </w:rPr>
        <w:t xml:space="preserve"> гуманитарны</w:t>
      </w:r>
      <w:r w:rsidR="0036440C">
        <w:rPr>
          <w:rFonts w:ascii="Times New Roman" w:hAnsi="Times New Roman"/>
          <w:sz w:val="24"/>
          <w:szCs w:val="24"/>
        </w:rPr>
        <w:t>ми</w:t>
      </w:r>
      <w:r w:rsidR="0036440C" w:rsidRPr="0036440C">
        <w:rPr>
          <w:rFonts w:ascii="Times New Roman" w:hAnsi="Times New Roman"/>
          <w:sz w:val="24"/>
          <w:szCs w:val="24"/>
        </w:rPr>
        <w:t xml:space="preserve"> и социально-экономически</w:t>
      </w:r>
      <w:r w:rsidR="0036440C">
        <w:rPr>
          <w:rFonts w:ascii="Times New Roman" w:hAnsi="Times New Roman"/>
          <w:sz w:val="24"/>
          <w:szCs w:val="24"/>
        </w:rPr>
        <w:t>ми дисциплинами ОГСЭ.02 История, ОГСЭ.07 Основы этики, ОГСЭ.11 Деловой и светский этикет</w:t>
      </w:r>
      <w:r w:rsidRPr="00A27E9D">
        <w:rPr>
          <w:rFonts w:ascii="Times New Roman" w:hAnsi="Times New Roman"/>
          <w:sz w:val="24"/>
          <w:szCs w:val="24"/>
        </w:rPr>
        <w:t>.</w:t>
      </w:r>
      <w:r w:rsidR="00E84043" w:rsidRPr="00DE38B2">
        <w:rPr>
          <w:rFonts w:ascii="Times New Roman" w:hAnsi="Times New Roman"/>
          <w:sz w:val="24"/>
          <w:szCs w:val="24"/>
        </w:rPr>
        <w:t xml:space="preserve">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440C" w:rsidRPr="00C630C2" w:rsidRDefault="00E84043" w:rsidP="00C630C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Pr="007D571E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571E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учебной дисциплины обучающийся должен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уметь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и</w:t>
      </w:r>
      <w:r w:rsidRPr="007D57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знать</w:t>
      </w:r>
      <w:r w:rsidRPr="007D571E">
        <w:rPr>
          <w:rFonts w:ascii="Times New Roman" w:hAnsi="Times New Roman"/>
          <w:color w:val="000000"/>
          <w:sz w:val="24"/>
          <w:szCs w:val="24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807"/>
        <w:gridCol w:w="5670"/>
      </w:tblGrid>
      <w:tr w:rsidR="0036440C" w:rsidRPr="0036440C" w:rsidTr="00C630C2">
        <w:trPr>
          <w:trHeight w:val="649"/>
        </w:trPr>
        <w:tc>
          <w:tcPr>
            <w:tcW w:w="1129" w:type="dxa"/>
          </w:tcPr>
          <w:p w:rsidR="0036440C" w:rsidRPr="0036440C" w:rsidRDefault="0036440C" w:rsidP="0036440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</w:t>
            </w:r>
          </w:p>
          <w:p w:rsidR="0036440C" w:rsidRPr="0036440C" w:rsidRDefault="0036440C" w:rsidP="0036440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2807" w:type="dxa"/>
          </w:tcPr>
          <w:p w:rsidR="0036440C" w:rsidRPr="0036440C" w:rsidRDefault="0036440C" w:rsidP="0036440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5670" w:type="dxa"/>
          </w:tcPr>
          <w:p w:rsidR="0036440C" w:rsidRPr="0036440C" w:rsidRDefault="0036440C" w:rsidP="0036440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36440C" w:rsidRPr="0036440C" w:rsidTr="00C630C2">
        <w:trPr>
          <w:trHeight w:val="212"/>
        </w:trPr>
        <w:tc>
          <w:tcPr>
            <w:tcW w:w="1129" w:type="dxa"/>
          </w:tcPr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ОК.2, </w:t>
            </w:r>
          </w:p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ОК.3, ОК.5, ОК.6, </w:t>
            </w:r>
          </w:p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ОК.9</w:t>
            </w:r>
          </w:p>
        </w:tc>
        <w:tc>
          <w:tcPr>
            <w:tcW w:w="2807" w:type="dxa"/>
          </w:tcPr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sz w:val="24"/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670" w:type="dxa"/>
          </w:tcPr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категории и понятия философии;</w:t>
            </w:r>
          </w:p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sz w:val="24"/>
                <w:szCs w:val="24"/>
                <w:lang w:eastAsia="en-US"/>
              </w:rPr>
              <w:t>роль философии в жизни человека и общества;</w:t>
            </w:r>
          </w:p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sz w:val="24"/>
                <w:szCs w:val="24"/>
                <w:lang w:eastAsia="en-US"/>
              </w:rPr>
              <w:t>основы философского учения о бытии;</w:t>
            </w:r>
          </w:p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процесса познания;</w:t>
            </w:r>
          </w:p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sz w:val="24"/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sz w:val="24"/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36440C" w:rsidRPr="0036440C" w:rsidRDefault="0036440C" w:rsidP="0036440C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40C">
              <w:rPr>
                <w:rFonts w:ascii="Times New Roman" w:hAnsi="Times New Roman"/>
                <w:sz w:val="24"/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36440C" w:rsidRPr="002258F2" w:rsidRDefault="0036440C" w:rsidP="0036440C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/>
          <w:sz w:val="24"/>
          <w:szCs w:val="24"/>
        </w:rPr>
        <w:t xml:space="preserve">Основы философии </w:t>
      </w:r>
      <w:r w:rsidRPr="007D571E">
        <w:rPr>
          <w:rFonts w:ascii="Times New Roman" w:hAnsi="Times New Roman"/>
          <w:sz w:val="24"/>
          <w:szCs w:val="24"/>
        </w:rPr>
        <w:t xml:space="preserve"> направлена на формирование следующих общих компетенций: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02</w:t>
      </w:r>
      <w:r w:rsidRPr="00ED0471">
        <w:rPr>
          <w:rFonts w:ascii="Times New Roman" w:hAnsi="Times New Roman"/>
          <w:sz w:val="24"/>
          <w:szCs w:val="24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03</w:t>
      </w:r>
      <w:r w:rsidRPr="00ED0471">
        <w:rPr>
          <w:rFonts w:ascii="Times New Roman" w:hAnsi="Times New Roman"/>
          <w:sz w:val="24"/>
          <w:szCs w:val="24"/>
        </w:rPr>
        <w:tab/>
        <w:t>Планировать и реализовывать собственное профессиональное и личностное развитие.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r w:rsidRPr="00ED0471">
        <w:rPr>
          <w:rFonts w:ascii="Times New Roman" w:hAnsi="Times New Roman"/>
          <w:sz w:val="24"/>
          <w:szCs w:val="24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06</w:t>
      </w:r>
      <w:r w:rsidRPr="00ED0471">
        <w:rPr>
          <w:rFonts w:ascii="Times New Roman" w:hAnsi="Times New Roman"/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r w:rsidRPr="00ED0471">
        <w:rPr>
          <w:rFonts w:ascii="Times New Roman" w:hAnsi="Times New Roman"/>
          <w:sz w:val="24"/>
          <w:szCs w:val="24"/>
        </w:rPr>
        <w:tab/>
        <w:t>Использовать информационные технологии в профессиональной деятельности</w:t>
      </w: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1178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B62FA1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1"/>
        <w:gridCol w:w="7102"/>
        <w:gridCol w:w="1415"/>
        <w:gridCol w:w="2831"/>
        <w:gridCol w:w="2063"/>
      </w:tblGrid>
      <w:tr w:rsidR="00C266BE" w:rsidRPr="00C266BE" w:rsidTr="00FD09C2">
        <w:trPr>
          <w:trHeight w:val="20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C266BE" w:rsidRPr="00C266BE" w:rsidTr="00FD09C2">
        <w:trPr>
          <w:trHeight w:val="196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2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</w:tr>
      <w:tr w:rsidR="00C266BE" w:rsidRPr="00C266BE" w:rsidTr="00FD09C2">
        <w:trPr>
          <w:trHeight w:val="358"/>
        </w:trPr>
        <w:tc>
          <w:tcPr>
            <w:tcW w:w="3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Раздел 1. Предмет философии и её история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266BE" w:rsidRPr="00C266BE" w:rsidTr="00FD09C2">
        <w:trPr>
          <w:trHeight w:val="405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понятия и предмет философии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ОК.09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З.1, З.2, У.1, У.2</w:t>
            </w:r>
          </w:p>
        </w:tc>
      </w:tr>
      <w:tr w:rsidR="00C266BE" w:rsidRPr="00C266BE" w:rsidTr="00FD09C2">
        <w:trPr>
          <w:trHeight w:val="110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1.Становление философии из мифологии.</w:t>
            </w:r>
          </w:p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Характерные черты философии: </w:t>
            </w:r>
            <w:proofErr w:type="spellStart"/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понятийность</w:t>
            </w:r>
            <w:proofErr w:type="spellEnd"/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логичность, </w:t>
            </w:r>
            <w:proofErr w:type="spellStart"/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дискурсивность</w:t>
            </w:r>
            <w:proofErr w:type="spellEnd"/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Предмет и определение философии.</w:t>
            </w:r>
          </w:p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Структура философии. Функции философии. Основной вопрос философии.</w:t>
            </w:r>
          </w:p>
        </w:tc>
        <w:tc>
          <w:tcPr>
            <w:tcW w:w="4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403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sz w:val="24"/>
                <w:szCs w:val="24"/>
              </w:rPr>
              <w:t>Философия Древнего мира и средневековая философия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10,5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З.1, З.2, З.9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ОК.09, ОК.06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З.1, З.2, З.9 У 1, У 2,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З.1, З.2, З.9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>1.Предпосылки зарождения философии в Древнем мире (Китай и Индия). Веды и Упанишады. Идеи выдающихся философов Конфуция и Лао-Цзы.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55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>2.Становление философии в Древней Греции. Философские школы. Милетская школа: Фалес, Анаксимандр, Анаксимен.    Эфесская школа: Гераклит. Пифагор и пифагорейцы.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37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>3.Классическая философия: Сократ, Платон, Аристотель.</w:t>
            </w:r>
          </w:p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>Диалектика Платона и мир идей. Платон о государстве. Учение о душе.</w:t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37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 «Сравнительный анализ философских взглядов древневосточных и древнегреческих философов</w:t>
            </w:r>
            <w:r w:rsidRPr="00C266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37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 xml:space="preserve">4.Философия Древнего Рима и Средневековья. Лукреций, стоики, Сенека. Особенности средневековой </w:t>
            </w:r>
            <w:proofErr w:type="spellStart"/>
            <w:r w:rsidRPr="00C266BE">
              <w:rPr>
                <w:rFonts w:ascii="Times New Roman" w:hAnsi="Times New Roman"/>
                <w:sz w:val="24"/>
                <w:szCs w:val="24"/>
              </w:rPr>
              <w:t>философии</w:t>
            </w:r>
            <w:proofErr w:type="gramStart"/>
            <w:r w:rsidRPr="00C266BE">
              <w:rPr>
                <w:rFonts w:ascii="Times New Roman" w:hAnsi="Times New Roman"/>
                <w:sz w:val="24"/>
                <w:szCs w:val="24"/>
              </w:rPr>
              <w:t>:т</w:t>
            </w:r>
            <w:proofErr w:type="gramEnd"/>
            <w:r w:rsidRPr="00C266BE">
              <w:rPr>
                <w:rFonts w:ascii="Times New Roman" w:hAnsi="Times New Roman"/>
                <w:sz w:val="24"/>
                <w:szCs w:val="24"/>
              </w:rPr>
              <w:t>еоцентризм</w:t>
            </w:r>
            <w:proofErr w:type="spellEnd"/>
            <w:r w:rsidRPr="00C266BE">
              <w:rPr>
                <w:rFonts w:ascii="Times New Roman" w:hAnsi="Times New Roman"/>
                <w:sz w:val="24"/>
                <w:szCs w:val="24"/>
              </w:rPr>
              <w:t>, патристика и схоластика. Августин Блаженный и Фома Аквинский.</w:t>
            </w:r>
          </w:p>
        </w:tc>
        <w:tc>
          <w:tcPr>
            <w:tcW w:w="4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</w:t>
            </w:r>
          </w:p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Эссе «Мой любимый философ Древней Греции»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0.5</w:t>
            </w:r>
          </w:p>
        </w:tc>
        <w:tc>
          <w:tcPr>
            <w:tcW w:w="6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sz w:val="24"/>
                <w:szCs w:val="24"/>
              </w:rPr>
              <w:t>Тема 1.3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sz w:val="24"/>
                <w:szCs w:val="24"/>
              </w:rPr>
              <w:t>Философия эпохи Возрождения и Нового времени</w:t>
            </w:r>
            <w:r w:rsidRPr="00C266BE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ОК.09, ОК.06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 xml:space="preserve">У 1, У 2, </w:t>
            </w:r>
            <w:proofErr w:type="gramStart"/>
            <w:r w:rsidRPr="00C266BE">
              <w:rPr>
                <w:rFonts w:ascii="Times New Roman" w:hAnsi="Times New Roman"/>
              </w:rPr>
              <w:t>З</w:t>
            </w:r>
            <w:proofErr w:type="gramEnd"/>
            <w:r w:rsidRPr="00C266BE">
              <w:rPr>
                <w:rFonts w:ascii="Times New Roman" w:hAnsi="Times New Roman"/>
              </w:rPr>
              <w:t xml:space="preserve"> 1, З.2,З.3, З.4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>1.</w:t>
            </w:r>
            <w:r w:rsidRPr="00C266B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266BE">
              <w:rPr>
                <w:rFonts w:ascii="Times New Roman" w:hAnsi="Times New Roman"/>
                <w:sz w:val="24"/>
                <w:szCs w:val="24"/>
              </w:rPr>
              <w:t xml:space="preserve">Гуманизм и антропоцентризм эпохи Возрождения: Ф.Петрарка, </w:t>
            </w:r>
            <w:proofErr w:type="spellStart"/>
            <w:r w:rsidRPr="00C266BE">
              <w:rPr>
                <w:rFonts w:ascii="Times New Roman" w:hAnsi="Times New Roman"/>
                <w:sz w:val="24"/>
                <w:szCs w:val="24"/>
              </w:rPr>
              <w:t>Ж.Д.Мирандола</w:t>
            </w:r>
            <w:proofErr w:type="spellEnd"/>
            <w:r w:rsidRPr="00C266BE">
              <w:rPr>
                <w:rFonts w:ascii="Times New Roman" w:hAnsi="Times New Roman"/>
                <w:sz w:val="24"/>
                <w:szCs w:val="24"/>
              </w:rPr>
              <w:t>. Натурфилософия эпохи: Н.Кузанский, Г.Галилей, Дж.Бруно.</w:t>
            </w:r>
          </w:p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 xml:space="preserve">Социальная философия: Т.Мор, </w:t>
            </w:r>
            <w:proofErr w:type="spellStart"/>
            <w:r w:rsidRPr="00C266BE">
              <w:rPr>
                <w:rFonts w:ascii="Times New Roman" w:hAnsi="Times New Roman"/>
                <w:sz w:val="24"/>
                <w:szCs w:val="24"/>
              </w:rPr>
              <w:t>Т.Кампонелла</w:t>
            </w:r>
            <w:proofErr w:type="spellEnd"/>
            <w:r w:rsidRPr="00C266B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266BE">
              <w:rPr>
                <w:rFonts w:ascii="Times New Roman" w:hAnsi="Times New Roman"/>
                <w:sz w:val="24"/>
                <w:szCs w:val="24"/>
              </w:rPr>
              <w:t>Н.Маккиавелли</w:t>
            </w:r>
            <w:proofErr w:type="spellEnd"/>
            <w:r w:rsidRPr="00C266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17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 xml:space="preserve">2.Особенности философии Нового времени: рационализм и эмпиризм в теории </w:t>
            </w:r>
            <w:proofErr w:type="spellStart"/>
            <w:r w:rsidRPr="00C266BE">
              <w:rPr>
                <w:rFonts w:ascii="Times New Roman" w:hAnsi="Times New Roman"/>
                <w:sz w:val="24"/>
                <w:szCs w:val="24"/>
              </w:rPr>
              <w:t>познания.Р.Декарт</w:t>
            </w:r>
            <w:proofErr w:type="spellEnd"/>
            <w:r w:rsidRPr="00C266BE">
              <w:rPr>
                <w:rFonts w:ascii="Times New Roman" w:hAnsi="Times New Roman"/>
                <w:sz w:val="24"/>
                <w:szCs w:val="24"/>
              </w:rPr>
              <w:t>, Ф.Бекон, Б.Спиноза, Д.Локк, Д.Юм. Философия эпохи просвещения.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17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 xml:space="preserve">3.Немецкая классическая философия. Позитивизм и </w:t>
            </w:r>
            <w:proofErr w:type="spellStart"/>
            <w:r w:rsidRPr="00C266BE">
              <w:rPr>
                <w:rFonts w:ascii="Times New Roman" w:hAnsi="Times New Roman"/>
                <w:sz w:val="24"/>
                <w:szCs w:val="24"/>
              </w:rPr>
              <w:t>эволюционализм</w:t>
            </w:r>
            <w:proofErr w:type="spellEnd"/>
            <w:r w:rsidRPr="00C266BE">
              <w:rPr>
                <w:rFonts w:ascii="Times New Roman" w:hAnsi="Times New Roman"/>
                <w:sz w:val="24"/>
                <w:szCs w:val="24"/>
              </w:rPr>
              <w:t>. И.Кант, Г.Гегель, А.Шопенгауэр, К.Маркс</w:t>
            </w:r>
          </w:p>
        </w:tc>
        <w:tc>
          <w:tcPr>
            <w:tcW w:w="4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Тема 1.4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Русская философия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ОК.09,  ОК.05, ОК.06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У.1, У.2, У.3, З.1, З.2, З.3, З.9</w:t>
            </w: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tabs>
                <w:tab w:val="left" w:pos="207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>1.Общая характеристика русской философии. Особенности русского философского мировоззрения. Русская философия до XIX в. Западники и славянофилы в русской философии. Русская религиозная философия.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>2.Особенности, основные черты и направления в русской философии в X</w:t>
            </w:r>
            <w:r w:rsidRPr="00C266B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266BE">
              <w:rPr>
                <w:rFonts w:ascii="Times New Roman" w:hAnsi="Times New Roman"/>
                <w:sz w:val="24"/>
                <w:szCs w:val="24"/>
              </w:rPr>
              <w:t>X- XX в. Эволюция русской идеи. Философия анархизма, нигилизма, символизма и космизма в русской философии. П Кропоткин, А. Чижевский, В Вернадский, В.Соловьев, Н. Бердяев.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 xml:space="preserve">Практическое занятие №2 «Изучение философских взглядов русского философа Ивана Ильина»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</w:t>
            </w:r>
          </w:p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Составление аналитической таблицы «Русская идея в различных философских направлениях отечественной философии»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Тема 1.5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Современная философия</w:t>
            </w:r>
            <w:r w:rsidRPr="00C266B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4,5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6BE">
              <w:rPr>
                <w:rFonts w:ascii="Times New Roman" w:hAnsi="Times New Roman"/>
                <w:sz w:val="24"/>
                <w:szCs w:val="24"/>
              </w:rPr>
              <w:t>1.Основные направления философии XX века: неопозитивизм, прагматизм и экзистенциализм. психоанализ. Философия бессознательного.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ОК.09,  ОК.05, ОК.06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У.1, У.2, З.1, З.3, З.9</w:t>
            </w: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Cs/>
              </w:rPr>
              <w:t xml:space="preserve">2. Выдающиеся современные философы: </w:t>
            </w:r>
            <w:proofErr w:type="spellStart"/>
            <w:r w:rsidRPr="00C266BE">
              <w:rPr>
                <w:rFonts w:ascii="Times New Roman" w:hAnsi="Times New Roman"/>
                <w:bCs/>
              </w:rPr>
              <w:t>Мамардашвили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</w:t>
            </w:r>
          </w:p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 xml:space="preserve">Презентация «Основные направления философии </w:t>
            </w:r>
            <w:r w:rsidRPr="00C266BE">
              <w:rPr>
                <w:rFonts w:ascii="Times New Roman" w:hAnsi="Times New Roman"/>
                <w:b/>
                <w:bCs/>
                <w:i/>
                <w:lang w:val="en-US"/>
              </w:rPr>
              <w:t>XX</w:t>
            </w:r>
            <w:r w:rsidRPr="00C266BE">
              <w:rPr>
                <w:rFonts w:ascii="Times New Roman" w:hAnsi="Times New Roman"/>
                <w:b/>
                <w:bCs/>
                <w:i/>
              </w:rPr>
              <w:t xml:space="preserve"> века»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0.5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2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18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Методы философии и ее внутреннее строение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ОК.09,  ОК.05, ОК.06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У.1, У.2, З.1, З.2, З.3, З.4,</w:t>
            </w: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1.Этапы философии: античный, средневековый, эпохи Возрождения, Нового времени, </w:t>
            </w: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XX</w:t>
            </w: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века. Основные картины мир</w:t>
            </w:r>
            <w:proofErr w:type="gramStart"/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а-</w:t>
            </w:r>
            <w:proofErr w:type="gramEnd"/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философская (античность), религиозная (средневековье), научная (Новое время,  XX век). Методы философии: формально-логический, диалектический, прагматический, системный. Строение философии и ее основные направления.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Учение о бытии и теория познания.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ОК.09,  ОК.05, ОК.06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У.1, У.2, З.1, З.2, З.3.</w:t>
            </w: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1.Онтология -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2. Гносеология - учение о познании. Соотношение абсолютной и относительной истины. Соотношение научной, религиозной и философской истин. Методология научного познания.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Этика и социальная философия.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ОК.09,  ОК.05, ОК.06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У.1, У.2, У.3, 3.1, 3.3, 3.8,3.9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1.Общезначительность этики. Добродетель, удовольствие или преодоление страданий как высшая цель жизни Религиозная этика. Свобода и ответственность. Насилие и активное сопротивление </w:t>
            </w:r>
            <w:proofErr w:type="spellStart"/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злу.Этические</w:t>
            </w:r>
            <w:proofErr w:type="spellEnd"/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проблемы, связанные с развитием и использованием достижений науки, техники и технологий. Влияние природы на общество. Социальная структура общества  Типы общества. Формы развития общества: ненаправленная динамика, цикличное развитие, эволюционное развитие. Социальная стратификация и социальная мобильность. </w:t>
            </w: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Философия и глобальные проблемы современности.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Практическое занятие №3 «Философия политики»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Человек как главная философская проблема.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ОК.09,  ОК.05, ОК.06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ОК.9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У.1, У.2, З.1, З.2, З.4, 3.5, З.6, З.7, З.8.З.9</w:t>
            </w:r>
          </w:p>
        </w:tc>
      </w:tr>
      <w:tr w:rsidR="00C266BE" w:rsidRPr="00C266BE" w:rsidTr="00FD09C2">
        <w:trPr>
          <w:trHeight w:val="556"/>
        </w:trPr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.Понятие «человек». Теории происхождения и сущности человека. Представление о человеке в истории философии.</w:t>
            </w:r>
            <w:r w:rsidRPr="00C26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Индивид, индивидуальность, личность. «Я-концепция». Основные характеристики человека. Категории человеческого бытия: смысл жизни, смерть, свобода и ответственность, деятельность, любовь, творчество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C26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Практическое занятие №4 «Философия красоты»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Тема 2.5</w:t>
            </w:r>
          </w:p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sz w:val="24"/>
                <w:szCs w:val="24"/>
              </w:rPr>
              <w:t>Место философии в духовной культуре и ее значение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66BE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66BE">
              <w:rPr>
                <w:rFonts w:ascii="Times New Roman" w:hAnsi="Times New Roman"/>
              </w:rPr>
              <w:t>ОК.01, ОК.02, ОК.04, ОК.09,  ОК.05, ОК.06, У.1, У.2, З.1, З.2, З.3, З.4, З.5, З.6, З.7, З.8, З.9</w:t>
            </w: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1.Философия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2.Структура философского творчества. Типы философствования. Философия и мировоззрение. Философия как учение о целостной </w:t>
            </w:r>
            <w:proofErr w:type="spellStart"/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>личности.Философия</w:t>
            </w:r>
            <w:proofErr w:type="spellEnd"/>
            <w:r w:rsidRPr="00C266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смысл жизни. Будущее философии. Итоговое занятие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266B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266BE">
              <w:rPr>
                <w:rFonts w:ascii="Times New Roman" w:hAnsi="Times New Roman"/>
                <w:b/>
                <w:bCs/>
                <w:i/>
              </w:rPr>
              <w:t>Промежуточная аттестация</w:t>
            </w:r>
          </w:p>
        </w:tc>
        <w:tc>
          <w:tcPr>
            <w:tcW w:w="2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sz w:val="24"/>
                <w:szCs w:val="24"/>
              </w:rPr>
              <w:t>в форме экзамена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266BE" w:rsidRPr="00C266BE" w:rsidTr="00FD09C2">
        <w:trPr>
          <w:trHeight w:val="20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BE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BE" w:rsidRPr="00C266BE" w:rsidRDefault="00C266BE" w:rsidP="00C2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021B" w:rsidRDefault="002A021B" w:rsidP="00B7543A">
      <w:pPr>
        <w:rPr>
          <w:rFonts w:ascii="Times New Roman" w:hAnsi="Times New Roman"/>
          <w:sz w:val="24"/>
          <w:szCs w:val="24"/>
        </w:rPr>
      </w:pPr>
    </w:p>
    <w:p w:rsidR="00C266BE" w:rsidRDefault="00C266BE" w:rsidP="00B7543A">
      <w:pPr>
        <w:rPr>
          <w:rFonts w:ascii="Times New Roman" w:hAnsi="Times New Roman"/>
          <w:sz w:val="24"/>
          <w:szCs w:val="24"/>
        </w:rPr>
      </w:pPr>
    </w:p>
    <w:p w:rsidR="00C266BE" w:rsidRPr="009E5ADD" w:rsidRDefault="00C266BE" w:rsidP="00B7543A">
      <w:pPr>
        <w:rPr>
          <w:rFonts w:ascii="Times New Roman" w:hAnsi="Times New Roman"/>
          <w:sz w:val="24"/>
          <w:szCs w:val="24"/>
        </w:rPr>
        <w:sectPr w:rsidR="00C266BE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Кабинет «Социально-экономических дисциплин»</w:t>
      </w:r>
      <w:r w:rsidRPr="00512221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512221">
        <w:rPr>
          <w:rFonts w:ascii="Times New Roman" w:hAnsi="Times New Roman"/>
          <w:sz w:val="24"/>
          <w:szCs w:val="24"/>
        </w:rPr>
        <w:t xml:space="preserve">оснащенный оборудованием: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доской учебной,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рабочим местом преподавателя,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столами, стульями (по числу обучающихся), </w:t>
      </w: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техническими средствами (компьютером, средствами </w:t>
      </w:r>
      <w:proofErr w:type="spellStart"/>
      <w:r w:rsidRPr="00512221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512221">
        <w:rPr>
          <w:rFonts w:ascii="Times New Roman" w:hAnsi="Times New Roman"/>
          <w:sz w:val="24"/>
          <w:szCs w:val="24"/>
        </w:rPr>
        <w:t>, наглядными пособиями).</w:t>
      </w:r>
    </w:p>
    <w:p w:rsidR="002C1AF8" w:rsidRPr="00512221" w:rsidRDefault="002C1AF8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E38B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DE38B2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512221" w:rsidRPr="00FA72A1" w:rsidRDefault="00FA72A1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72A1">
        <w:rPr>
          <w:rFonts w:ascii="Times New Roman" w:hAnsi="Times New Roman"/>
          <w:b/>
          <w:sz w:val="24"/>
          <w:szCs w:val="24"/>
        </w:rPr>
        <w:t>Основные источники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C630C2" w:rsidRPr="00C630C2" w:rsidRDefault="00C630C2" w:rsidP="00110689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1. Кочеров, С. Н. </w:t>
      </w:r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философии: учебное пособие для среднего профессионального образования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/ С. </w:t>
      </w:r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Н. Кочеров, Л. П. Сидорова. — 3-е изд., </w:t>
      </w:r>
      <w:proofErr w:type="spellStart"/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proofErr w:type="gramStart"/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2019. — 177 с. — (Профессиональное образование). — ISBN 978-5-534-09669-9. — Текст</w:t>
      </w:r>
      <w:proofErr w:type="gramStart"/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C63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C630C2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https://urait.ru/bcode/428319</w:t>
        </w:r>
      </w:hyperlink>
    </w:p>
    <w:p w:rsidR="00512221" w:rsidRPr="00512221" w:rsidRDefault="00C630C2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12221" w:rsidRPr="00512221">
        <w:rPr>
          <w:rFonts w:ascii="Times New Roman" w:hAnsi="Times New Roman"/>
          <w:sz w:val="24"/>
          <w:szCs w:val="24"/>
        </w:rPr>
        <w:t xml:space="preserve">. </w:t>
      </w:r>
      <w:r w:rsidR="00512221" w:rsidRPr="00512221">
        <w:rPr>
          <w:rFonts w:ascii="Times New Roman" w:hAnsi="Times New Roman"/>
          <w:iCs/>
          <w:sz w:val="24"/>
          <w:szCs w:val="24"/>
          <w:shd w:val="clear" w:color="auto" w:fill="FFFFFF"/>
        </w:rPr>
        <w:t>Кочеров, С. Н.</w:t>
      </w:r>
      <w:r w:rsidR="00512221" w:rsidRPr="00512221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Основы философии</w:t>
      </w:r>
      <w:proofErr w:type="gram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С. Н. Кочеров, Л. П. Сидорова. — 2-е изд.,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151 с. </w:t>
      </w:r>
      <w:hyperlink r:id="rId11" w:anchor="page/1" w:history="1">
        <w:r w:rsidR="00512221" w:rsidRPr="00512221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https://www.biblio-online.ru/viewer/3AFFB197-B187-46A5-9D4F-E7E8061A6CDB#page/1</w:t>
        </w:r>
      </w:hyperlink>
    </w:p>
    <w:p w:rsidR="00512221" w:rsidRPr="00512221" w:rsidRDefault="00C630C2" w:rsidP="00512221">
      <w:pPr>
        <w:pStyle w:val="af2"/>
        <w:ind w:firstLine="709"/>
        <w:jc w:val="both"/>
        <w:rPr>
          <w:rStyle w:val="apple-converted-space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12221" w:rsidRPr="00512221">
        <w:rPr>
          <w:rFonts w:ascii="Times New Roman" w:hAnsi="Times New Roman"/>
          <w:sz w:val="24"/>
          <w:szCs w:val="24"/>
        </w:rPr>
        <w:t xml:space="preserve">. </w:t>
      </w:r>
      <w:r w:rsidR="00512221" w:rsidRPr="00512221">
        <w:rPr>
          <w:rFonts w:ascii="Times New Roman" w:hAnsi="Times New Roman"/>
          <w:iCs/>
          <w:sz w:val="24"/>
          <w:szCs w:val="24"/>
          <w:shd w:val="clear" w:color="auto" w:fill="FFFFFF"/>
        </w:rPr>
        <w:t>Лавриненко, В. Н.</w:t>
      </w:r>
      <w:r w:rsidR="00512221" w:rsidRPr="00512221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Основы философии</w:t>
      </w:r>
      <w:proofErr w:type="gram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В. Н. Лавриненко, В. В. Кафтан, Л. И.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Чернышова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. — 8-е изд.,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, 2017. — 374 с.</w:t>
      </w:r>
      <w:r w:rsidR="00512221" w:rsidRPr="0051222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  </w:t>
      </w:r>
      <w:hyperlink r:id="rId12" w:anchor="page/1" w:history="1">
        <w:r w:rsidR="00512221" w:rsidRPr="00512221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https://www.biblio-online.ru/viewer/50CBD562-3B7E-4673-AB77-B0E2200DCB03#page/1</w:t>
        </w:r>
      </w:hyperlink>
    </w:p>
    <w:p w:rsidR="00512221" w:rsidRPr="00512221" w:rsidRDefault="00C630C2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b/>
          <w:sz w:val="24"/>
          <w:szCs w:val="24"/>
        </w:rPr>
        <w:t>4</w:t>
      </w:r>
      <w:r w:rsidR="00512221" w:rsidRPr="00512221">
        <w:rPr>
          <w:rStyle w:val="apple-converted-space"/>
          <w:rFonts w:ascii="Times New Roman" w:hAnsi="Times New Roman"/>
          <w:b/>
          <w:sz w:val="24"/>
          <w:szCs w:val="24"/>
        </w:rPr>
        <w:t xml:space="preserve">. </w:t>
      </w:r>
      <w:r w:rsidR="00512221" w:rsidRPr="00512221">
        <w:rPr>
          <w:rFonts w:ascii="Times New Roman" w:hAnsi="Times New Roman"/>
          <w:iCs/>
          <w:sz w:val="24"/>
          <w:szCs w:val="24"/>
          <w:shd w:val="clear" w:color="auto" w:fill="FFFFFF"/>
        </w:rPr>
        <w:t>Спиркин, А. Г.</w:t>
      </w:r>
      <w:r w:rsidR="00512221" w:rsidRPr="00512221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Основы философии</w:t>
      </w:r>
      <w:proofErr w:type="gram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А. Г. Спиркин. — М.</w:t>
      </w:r>
      <w:proofErr w:type="gram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392 с. </w:t>
      </w:r>
      <w:hyperlink r:id="rId13" w:anchor="page/1" w:history="1">
        <w:r w:rsidR="00512221" w:rsidRPr="00512221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https://www.biblio-online.ru/viewer/481AFB51-3B57-4AA4-8B81-3458B2A8FD99#page/1</w:t>
        </w:r>
      </w:hyperlink>
    </w:p>
    <w:p w:rsidR="00512221" w:rsidRPr="00512221" w:rsidRDefault="00C630C2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12221" w:rsidRPr="00512221">
        <w:rPr>
          <w:rFonts w:ascii="Times New Roman" w:hAnsi="Times New Roman"/>
          <w:sz w:val="24"/>
          <w:szCs w:val="24"/>
        </w:rPr>
        <w:t xml:space="preserve">. </w:t>
      </w:r>
      <w:r w:rsidR="00512221" w:rsidRPr="00512221">
        <w:rPr>
          <w:rFonts w:ascii="Times New Roman" w:hAnsi="Times New Roman"/>
          <w:iCs/>
          <w:sz w:val="24"/>
          <w:szCs w:val="24"/>
          <w:shd w:val="clear" w:color="auto" w:fill="FFFFFF"/>
        </w:rPr>
        <w:t>Ивин, А. А.</w:t>
      </w:r>
      <w:r w:rsidR="00512221" w:rsidRPr="00512221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Основы философии</w:t>
      </w:r>
      <w:proofErr w:type="gram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А. А. Ивин, И. П. Никитина. — М.</w:t>
      </w:r>
      <w:proofErr w:type="gram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478 с. </w:t>
      </w:r>
      <w:hyperlink r:id="rId14" w:anchor="page/1" w:history="1">
        <w:r w:rsidR="00512221" w:rsidRPr="00512221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https://www.biblio-online.ru/viewer/89AD78FC-5E94-4E36-9684-4ABE1DD93B28#page/1</w:t>
        </w:r>
      </w:hyperlink>
    </w:p>
    <w:p w:rsidR="00512221" w:rsidRPr="00512221" w:rsidRDefault="00C630C2" w:rsidP="00512221">
      <w:pPr>
        <w:pStyle w:val="af2"/>
        <w:ind w:firstLine="709"/>
        <w:jc w:val="both"/>
        <w:rPr>
          <w:rStyle w:val="apple-converted-space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12221" w:rsidRPr="0051222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12221" w:rsidRPr="00512221">
        <w:rPr>
          <w:rFonts w:ascii="Times New Roman" w:hAnsi="Times New Roman"/>
          <w:iCs/>
          <w:sz w:val="24"/>
          <w:szCs w:val="24"/>
          <w:shd w:val="clear" w:color="auto" w:fill="FFFFFF"/>
        </w:rPr>
        <w:t>Стрельник</w:t>
      </w:r>
      <w:proofErr w:type="spellEnd"/>
      <w:r w:rsidR="00512221" w:rsidRPr="00512221">
        <w:rPr>
          <w:rFonts w:ascii="Times New Roman" w:hAnsi="Times New Roman"/>
          <w:iCs/>
          <w:sz w:val="24"/>
          <w:szCs w:val="24"/>
          <w:shd w:val="clear" w:color="auto" w:fill="FFFFFF"/>
        </w:rPr>
        <w:t>, О. Н.</w:t>
      </w:r>
      <w:r w:rsidR="00512221" w:rsidRPr="00512221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Основы философии</w:t>
      </w:r>
      <w:proofErr w:type="gram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О. Н.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Стрельник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. — М.</w:t>
      </w:r>
      <w:proofErr w:type="gram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, 2016. — 312 с.</w:t>
      </w:r>
      <w:r w:rsidR="00512221" w:rsidRPr="0051222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  </w:t>
      </w:r>
      <w:hyperlink r:id="rId15" w:anchor="page/1" w:history="1">
        <w:r w:rsidR="00512221" w:rsidRPr="00512221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https://www.biblio-online.ru/viewer/72D0F529-6B59-4E43-A1FD-8835C632FE75#page/1</w:t>
        </w:r>
      </w:hyperlink>
    </w:p>
    <w:p w:rsidR="00512221" w:rsidRPr="00512221" w:rsidRDefault="00C630C2" w:rsidP="00512221">
      <w:pPr>
        <w:pStyle w:val="af2"/>
        <w:ind w:firstLine="709"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/>
          <w:b/>
          <w:sz w:val="24"/>
          <w:szCs w:val="24"/>
        </w:rPr>
        <w:t>7</w:t>
      </w:r>
      <w:r w:rsidR="00512221" w:rsidRPr="00512221">
        <w:rPr>
          <w:rStyle w:val="apple-converted-space"/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512221" w:rsidRPr="00512221">
        <w:rPr>
          <w:rFonts w:ascii="Times New Roman" w:hAnsi="Times New Roman"/>
          <w:iCs/>
          <w:sz w:val="24"/>
          <w:szCs w:val="24"/>
          <w:shd w:val="clear" w:color="auto" w:fill="FFFFFF"/>
        </w:rPr>
        <w:t>Тюгашев</w:t>
      </w:r>
      <w:proofErr w:type="spellEnd"/>
      <w:r w:rsidR="00512221" w:rsidRPr="00512221">
        <w:rPr>
          <w:rFonts w:ascii="Times New Roman" w:hAnsi="Times New Roman"/>
          <w:iCs/>
          <w:sz w:val="24"/>
          <w:szCs w:val="24"/>
          <w:shd w:val="clear" w:color="auto" w:fill="FFFFFF"/>
        </w:rPr>
        <w:t>, Е. А.</w:t>
      </w:r>
      <w:r w:rsidR="00512221" w:rsidRPr="00512221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Основы философии</w:t>
      </w:r>
      <w:proofErr w:type="gram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Е. А.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Тюгашев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. — М.</w:t>
      </w:r>
      <w:proofErr w:type="gram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512221" w:rsidRPr="00512221">
        <w:rPr>
          <w:rFonts w:ascii="Times New Roman" w:hAnsi="Times New Roman"/>
          <w:sz w:val="24"/>
          <w:szCs w:val="24"/>
          <w:shd w:val="clear" w:color="auto" w:fill="FFFFFF"/>
        </w:rPr>
        <w:t>, 2017. — 252 с.</w:t>
      </w:r>
      <w:r w:rsidR="00512221" w:rsidRPr="0051222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  </w:t>
      </w:r>
      <w:hyperlink r:id="rId16" w:anchor="page/1" w:history="1">
        <w:r w:rsidR="00512221" w:rsidRPr="00512221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https://www.biblio-online.ru/viewer/249AAAAC-3035-4AE9-B6A0-D9651A77977F#page/1</w:t>
        </w:r>
      </w:hyperlink>
    </w:p>
    <w:p w:rsidR="00FA72A1" w:rsidRDefault="00FA72A1" w:rsidP="00512221">
      <w:pPr>
        <w:pStyle w:val="af2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12221">
        <w:rPr>
          <w:rFonts w:ascii="Times New Roman" w:hAnsi="Times New Roman"/>
          <w:b/>
          <w:bCs/>
          <w:sz w:val="24"/>
          <w:szCs w:val="24"/>
        </w:rPr>
        <w:t>3.2.</w:t>
      </w:r>
      <w:r w:rsidR="00FA72A1">
        <w:rPr>
          <w:rFonts w:ascii="Times New Roman" w:hAnsi="Times New Roman"/>
          <w:b/>
          <w:bCs/>
          <w:sz w:val="24"/>
          <w:szCs w:val="24"/>
        </w:rPr>
        <w:t>2</w:t>
      </w:r>
      <w:r w:rsidRPr="00512221">
        <w:rPr>
          <w:rFonts w:ascii="Times New Roman" w:hAnsi="Times New Roman"/>
          <w:b/>
          <w:bCs/>
          <w:sz w:val="24"/>
          <w:szCs w:val="24"/>
        </w:rPr>
        <w:t xml:space="preserve">. Дополнительные источники </w:t>
      </w:r>
    </w:p>
    <w:p w:rsidR="00FA72A1" w:rsidRDefault="00FA72A1" w:rsidP="00FA72A1">
      <w:pPr>
        <w:spacing w:after="0" w:line="240" w:lineRule="auto"/>
        <w:ind w:left="142" w:firstLine="851"/>
        <w:rPr>
          <w:rFonts w:ascii="Times New Roman" w:hAnsi="Times New Roman"/>
          <w:b/>
          <w:bCs/>
          <w:sz w:val="24"/>
          <w:szCs w:val="24"/>
        </w:rPr>
      </w:pPr>
    </w:p>
    <w:p w:rsidR="00FA72A1" w:rsidRPr="00FA72A1" w:rsidRDefault="00FA72A1" w:rsidP="00FA72A1">
      <w:pPr>
        <w:spacing w:after="0" w:line="240" w:lineRule="auto"/>
        <w:ind w:left="142" w:firstLine="851"/>
        <w:rPr>
          <w:rFonts w:ascii="Times New Roman" w:hAnsi="Times New Roman"/>
          <w:sz w:val="24"/>
          <w:szCs w:val="24"/>
        </w:rPr>
      </w:pPr>
      <w:r w:rsidRPr="00FA72A1">
        <w:rPr>
          <w:rFonts w:ascii="Times New Roman" w:hAnsi="Times New Roman"/>
          <w:sz w:val="24"/>
          <w:szCs w:val="28"/>
        </w:rPr>
        <w:t>1.</w:t>
      </w:r>
      <w:r w:rsidRPr="00FA72A1">
        <w:rPr>
          <w:rFonts w:ascii="Times New Roman" w:hAnsi="Times New Roman"/>
          <w:sz w:val="24"/>
          <w:szCs w:val="32"/>
        </w:rPr>
        <w:tab/>
        <w:t xml:space="preserve"> </w:t>
      </w:r>
      <w:proofErr w:type="spellStart"/>
      <w:r w:rsidRPr="00FA72A1">
        <w:rPr>
          <w:rFonts w:ascii="Times New Roman" w:hAnsi="Times New Roman"/>
          <w:sz w:val="24"/>
          <w:szCs w:val="24"/>
        </w:rPr>
        <w:t>Губин</w:t>
      </w:r>
      <w:proofErr w:type="spellEnd"/>
      <w:r w:rsidRPr="00FA72A1">
        <w:rPr>
          <w:rFonts w:ascii="Times New Roman" w:hAnsi="Times New Roman"/>
          <w:sz w:val="24"/>
          <w:szCs w:val="24"/>
        </w:rPr>
        <w:t xml:space="preserve"> В.Д. Основы философии: учеб</w:t>
      </w:r>
      <w:proofErr w:type="gramStart"/>
      <w:r w:rsidRPr="00FA72A1">
        <w:rPr>
          <w:rFonts w:ascii="Times New Roman" w:hAnsi="Times New Roman"/>
          <w:sz w:val="24"/>
          <w:szCs w:val="24"/>
        </w:rPr>
        <w:t>.</w:t>
      </w:r>
      <w:proofErr w:type="gramEnd"/>
      <w:r w:rsidRPr="00FA72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72A1">
        <w:rPr>
          <w:rFonts w:ascii="Times New Roman" w:hAnsi="Times New Roman"/>
          <w:sz w:val="24"/>
          <w:szCs w:val="24"/>
        </w:rPr>
        <w:t>п</w:t>
      </w:r>
      <w:proofErr w:type="gramEnd"/>
      <w:r w:rsidRPr="00FA72A1">
        <w:rPr>
          <w:rFonts w:ascii="Times New Roman" w:hAnsi="Times New Roman"/>
          <w:sz w:val="24"/>
          <w:szCs w:val="24"/>
        </w:rPr>
        <w:t xml:space="preserve">особие / </w:t>
      </w:r>
      <w:proofErr w:type="spellStart"/>
      <w:r w:rsidRPr="00FA72A1">
        <w:rPr>
          <w:rFonts w:ascii="Times New Roman" w:hAnsi="Times New Roman"/>
          <w:sz w:val="24"/>
          <w:szCs w:val="24"/>
        </w:rPr>
        <w:t>В.Д.Губин.-М</w:t>
      </w:r>
      <w:proofErr w:type="spellEnd"/>
      <w:r w:rsidRPr="00FA72A1">
        <w:rPr>
          <w:rFonts w:ascii="Times New Roman" w:hAnsi="Times New Roman"/>
          <w:sz w:val="24"/>
          <w:szCs w:val="24"/>
        </w:rPr>
        <w:t>.: ФОРУМ: ИНФРА-М, 2004.-288 с.</w:t>
      </w:r>
    </w:p>
    <w:p w:rsidR="00FA72A1" w:rsidRPr="00FA72A1" w:rsidRDefault="00FA72A1" w:rsidP="00FA72A1">
      <w:pPr>
        <w:spacing w:after="0" w:line="240" w:lineRule="auto"/>
        <w:ind w:left="142" w:firstLine="851"/>
        <w:rPr>
          <w:rFonts w:ascii="Times New Roman" w:hAnsi="Times New Roman"/>
          <w:sz w:val="24"/>
          <w:szCs w:val="24"/>
        </w:rPr>
      </w:pPr>
      <w:r w:rsidRPr="00FA72A1">
        <w:rPr>
          <w:rFonts w:ascii="Times New Roman" w:hAnsi="Times New Roman"/>
          <w:sz w:val="24"/>
          <w:szCs w:val="24"/>
        </w:rPr>
        <w:t>2.</w:t>
      </w:r>
      <w:r w:rsidRPr="00FA72A1">
        <w:rPr>
          <w:rFonts w:ascii="Times New Roman" w:hAnsi="Times New Roman"/>
          <w:sz w:val="24"/>
          <w:szCs w:val="24"/>
        </w:rPr>
        <w:tab/>
        <w:t>Волкогонова О.Д., Сидорова Н.М. Основы философии: учебник для СПО. – М.: ИД «ФОРУМ»: ИНФРА-М, 2010. – 480 с. – (Профессиональное образование).</w:t>
      </w:r>
    </w:p>
    <w:p w:rsidR="00FA72A1" w:rsidRPr="00FA72A1" w:rsidRDefault="00FA72A1" w:rsidP="00FA72A1">
      <w:pPr>
        <w:spacing w:after="0" w:line="240" w:lineRule="auto"/>
        <w:ind w:left="142" w:firstLine="851"/>
        <w:rPr>
          <w:rFonts w:ascii="Times New Roman" w:hAnsi="Times New Roman"/>
          <w:sz w:val="24"/>
          <w:szCs w:val="24"/>
        </w:rPr>
      </w:pPr>
      <w:r w:rsidRPr="00FA72A1">
        <w:rPr>
          <w:rFonts w:ascii="Times New Roman" w:hAnsi="Times New Roman"/>
          <w:sz w:val="24"/>
          <w:szCs w:val="24"/>
        </w:rPr>
        <w:t>3.</w:t>
      </w:r>
      <w:r w:rsidRPr="00FA72A1">
        <w:rPr>
          <w:rFonts w:ascii="Times New Roman" w:hAnsi="Times New Roman"/>
          <w:sz w:val="24"/>
          <w:szCs w:val="24"/>
        </w:rPr>
        <w:tab/>
      </w:r>
      <w:proofErr w:type="spellStart"/>
      <w:r w:rsidRPr="00FA72A1">
        <w:rPr>
          <w:rFonts w:ascii="Times New Roman" w:hAnsi="Times New Roman"/>
          <w:sz w:val="24"/>
          <w:szCs w:val="24"/>
        </w:rPr>
        <w:t>Лешкевич</w:t>
      </w:r>
      <w:proofErr w:type="spellEnd"/>
      <w:r w:rsidRPr="00FA72A1">
        <w:rPr>
          <w:rFonts w:ascii="Times New Roman" w:hAnsi="Times New Roman"/>
          <w:sz w:val="24"/>
          <w:szCs w:val="24"/>
        </w:rPr>
        <w:t xml:space="preserve"> Т.Г. Основы философии: учебное пособие для СПО. – Ростов </w:t>
      </w:r>
      <w:proofErr w:type="spellStart"/>
      <w:r w:rsidRPr="00FA72A1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FA72A1">
        <w:rPr>
          <w:rFonts w:ascii="Times New Roman" w:hAnsi="Times New Roman"/>
          <w:sz w:val="24"/>
          <w:szCs w:val="24"/>
        </w:rPr>
        <w:t>/Д</w:t>
      </w:r>
      <w:proofErr w:type="gramEnd"/>
      <w:r w:rsidRPr="00FA72A1">
        <w:rPr>
          <w:rFonts w:ascii="Times New Roman" w:hAnsi="Times New Roman"/>
          <w:sz w:val="24"/>
          <w:szCs w:val="24"/>
        </w:rPr>
        <w:t>, 2014</w:t>
      </w:r>
    </w:p>
    <w:p w:rsidR="00FA72A1" w:rsidRPr="00FA72A1" w:rsidRDefault="00FA72A1" w:rsidP="00FA72A1">
      <w:pPr>
        <w:spacing w:after="0" w:line="240" w:lineRule="auto"/>
        <w:ind w:left="142" w:firstLine="851"/>
        <w:rPr>
          <w:rFonts w:ascii="Times New Roman" w:hAnsi="Times New Roman"/>
          <w:sz w:val="24"/>
          <w:szCs w:val="24"/>
        </w:rPr>
      </w:pPr>
      <w:r w:rsidRPr="00FA72A1">
        <w:rPr>
          <w:rFonts w:ascii="Times New Roman" w:hAnsi="Times New Roman"/>
          <w:sz w:val="24"/>
          <w:szCs w:val="24"/>
        </w:rPr>
        <w:lastRenderedPageBreak/>
        <w:t>4.</w:t>
      </w:r>
      <w:r w:rsidRPr="00FA72A1">
        <w:rPr>
          <w:rFonts w:ascii="Times New Roman" w:hAnsi="Times New Roman"/>
          <w:sz w:val="24"/>
          <w:szCs w:val="24"/>
        </w:rPr>
        <w:tab/>
        <w:t xml:space="preserve">Сычёв А.А. Основы философии: учебное пособие для студентов образовательных учреждений среднего профессионального образования / А.А. Сычёв. – М.: Альфа – М: ИНФРА – М, 2009. – 368 </w:t>
      </w:r>
      <w:proofErr w:type="gramStart"/>
      <w:r w:rsidRPr="00FA72A1">
        <w:rPr>
          <w:rFonts w:ascii="Times New Roman" w:hAnsi="Times New Roman"/>
          <w:sz w:val="24"/>
          <w:szCs w:val="24"/>
        </w:rPr>
        <w:t>с</w:t>
      </w:r>
      <w:proofErr w:type="gramEnd"/>
      <w:r w:rsidRPr="00FA72A1">
        <w:rPr>
          <w:rFonts w:ascii="Times New Roman" w:hAnsi="Times New Roman"/>
          <w:sz w:val="24"/>
          <w:szCs w:val="24"/>
        </w:rPr>
        <w:t>.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 xml:space="preserve">Учебная дисциплина «Основы </w:t>
      </w:r>
      <w:r w:rsidR="00512221">
        <w:rPr>
          <w:rFonts w:ascii="Times New Roman" w:hAnsi="Times New Roman"/>
          <w:bCs/>
          <w:sz w:val="24"/>
          <w:szCs w:val="24"/>
        </w:rPr>
        <w:t>философии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512221">
        <w:rPr>
          <w:rFonts w:ascii="Times New Roman" w:hAnsi="Times New Roman"/>
          <w:sz w:val="24"/>
          <w:szCs w:val="24"/>
        </w:rPr>
        <w:t>общего</w:t>
      </w:r>
      <w:r w:rsidR="00512221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512221">
        <w:rPr>
          <w:rFonts w:ascii="Times New Roman" w:hAnsi="Times New Roman"/>
          <w:sz w:val="24"/>
          <w:szCs w:val="24"/>
        </w:rPr>
        <w:t>ого и социально-экономического</w:t>
      </w:r>
      <w:r w:rsidR="00512221" w:rsidRPr="00683D54">
        <w:rPr>
          <w:rFonts w:ascii="Times New Roman" w:hAnsi="Times New Roman"/>
          <w:sz w:val="24"/>
          <w:szCs w:val="24"/>
        </w:rPr>
        <w:t xml:space="preserve"> 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512221" w:rsidRPr="00DE38B2">
        <w:rPr>
          <w:rFonts w:ascii="Times New Roman" w:hAnsi="Times New Roman"/>
          <w:sz w:val="24"/>
          <w:szCs w:val="24"/>
        </w:rPr>
        <w:t>.</w:t>
      </w:r>
      <w:proofErr w:type="gramStart"/>
      <w:r w:rsidR="00512221" w:rsidRPr="00DE38B2">
        <w:rPr>
          <w:rFonts w:ascii="Times New Roman" w:hAnsi="Times New Roman"/>
          <w:sz w:val="24"/>
          <w:szCs w:val="24"/>
        </w:rPr>
        <w:t xml:space="preserve"> </w:t>
      </w:r>
      <w:r w:rsidRPr="00231065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 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22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9"/>
        <w:gridCol w:w="3209"/>
        <w:gridCol w:w="2822"/>
      </w:tblGrid>
      <w:tr w:rsidR="00512221" w:rsidRPr="00512221" w:rsidTr="00512221">
        <w:tc>
          <w:tcPr>
            <w:tcW w:w="2106" w:type="pct"/>
          </w:tcPr>
          <w:p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40" w:type="pct"/>
          </w:tcPr>
          <w:p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354" w:type="pct"/>
          </w:tcPr>
          <w:p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12221" w:rsidRPr="00512221" w:rsidTr="00512221">
        <w:tc>
          <w:tcPr>
            <w:tcW w:w="2106" w:type="pct"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знаний, осваиваемых в рамках дисциплины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категории и понятия философии;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роль философии в жизни человека и общества;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основы философского учения о бытии;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процесса познания;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40" w:type="pct"/>
            <w:vMerge w:val="restart"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pct"/>
            <w:vMerge w:val="restart"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в виде: 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-письменных/ устных ответов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и т.д.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221" w:rsidRPr="00512221" w:rsidTr="00512221">
        <w:trPr>
          <w:trHeight w:val="896"/>
        </w:trPr>
        <w:tc>
          <w:tcPr>
            <w:tcW w:w="2106" w:type="pct"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умений, осваиваемых в рамках дисциплины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1540" w:type="pct"/>
            <w:vMerge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pct"/>
            <w:vMerge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4A5" w:rsidRDefault="009314A5">
      <w:r>
        <w:separator/>
      </w:r>
    </w:p>
  </w:endnote>
  <w:endnote w:type="continuationSeparator" w:id="0">
    <w:p w:rsidR="009314A5" w:rsidRDefault="00931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0044017"/>
      <w:docPartObj>
        <w:docPartGallery w:val="Page Numbers (Bottom of Page)"/>
        <w:docPartUnique/>
      </w:docPartObj>
    </w:sdtPr>
    <w:sdtContent>
      <w:p w:rsidR="00223245" w:rsidRDefault="002F6AF6">
        <w:pPr>
          <w:pStyle w:val="ab"/>
          <w:jc w:val="right"/>
        </w:pPr>
        <w:r>
          <w:fldChar w:fldCharType="begin"/>
        </w:r>
        <w:r w:rsidR="00223245">
          <w:instrText>PAGE   \* MERGEFORMAT</w:instrText>
        </w:r>
        <w:r>
          <w:fldChar w:fldCharType="separate"/>
        </w:r>
        <w:r w:rsidR="00FA72A1">
          <w:rPr>
            <w:noProof/>
          </w:rPr>
          <w:t>3</w:t>
        </w:r>
        <w:r>
          <w:fldChar w:fldCharType="end"/>
        </w:r>
      </w:p>
    </w:sdtContent>
  </w:sdt>
  <w:p w:rsidR="00223245" w:rsidRDefault="00223245" w:rsidP="00995C77">
    <w:pPr>
      <w:pStyle w:val="ab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4A5" w:rsidRDefault="009314A5">
      <w:r>
        <w:separator/>
      </w:r>
    </w:p>
  </w:footnote>
  <w:footnote w:type="continuationSeparator" w:id="0">
    <w:p w:rsidR="009314A5" w:rsidRDefault="009314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6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AA5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0689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2F6AF6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191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339"/>
    <w:rsid w:val="00555D9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4A5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2FF3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66BE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0C2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97435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49C0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1FC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3FFF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A72A1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styleId="af7">
    <w:name w:val="FollowedHyperlink"/>
    <w:basedOn w:val="a0"/>
    <w:rsid w:val="0011068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32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3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71936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52737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4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1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8116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5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biblio-online.ru/viewer/481AFB51-3B57-4AA4-8B81-3458B2A8FD9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www.biblio-online.ru/viewer/50CBD562-3B7E-4673-AB77-B0E2200DCB0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biblio-online.ru/viewer/249AAAAC-3035-4AE9-B6A0-D9651A77977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blio-online.ru/viewer/3AFFB197-B187-46A5-9D4F-E7E8061A6CDB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blio-online.ru/viewer/72D0F529-6B59-4E43-A1FD-8835C632FE75" TargetMode="External"/><Relationship Id="rId10" Type="http://schemas.openxmlformats.org/officeDocument/2006/relationships/hyperlink" Target="https://urait.ru/bcode/42831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biblio-online.ru/viewer/89AD78FC-5E94-4E36-9684-4ABE1DD93B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12</Pages>
  <Words>2123</Words>
  <Characters>16447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18533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student</cp:lastModifiedBy>
  <cp:revision>26</cp:revision>
  <cp:lastPrinted>2020-09-11T13:40:00Z</cp:lastPrinted>
  <dcterms:created xsi:type="dcterms:W3CDTF">2018-04-25T07:09:00Z</dcterms:created>
  <dcterms:modified xsi:type="dcterms:W3CDTF">2020-09-26T17:01:00Z</dcterms:modified>
</cp:coreProperties>
</file>